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145" w:rsidRDefault="00A5422D">
      <w:pPr>
        <w:rPr>
          <w:color w:val="008000"/>
        </w:rPr>
      </w:pPr>
      <w:r>
        <w:rPr>
          <w:noProof/>
          <w:color w:val="008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9.3pt;margin-top:-52.05pt;width:158.45pt;height:115pt;z-index:-251658752;mso-wrap-edited:f" wrapcoords="-58 0 -58 21510 21600 21510 21600 0 -58 0" o:allowincell="f">
            <v:imagedata r:id="rId5" o:title=""/>
            <w10:wrap side="right"/>
          </v:shape>
          <o:OLEObject Type="Embed" ProgID="CorelPhotoPaint.Image.6" ShapeID="_x0000_s1026" DrawAspect="Content" ObjectID="_1783403501" r:id="rId6">
            <o:FieldCodes>\s</o:FieldCodes>
          </o:OLEObject>
        </w:object>
      </w:r>
    </w:p>
    <w:p w:rsidR="00ED4145" w:rsidRDefault="00ED4145" w:rsidP="00856A22">
      <w:pPr>
        <w:pStyle w:val="BodyText"/>
        <w:jc w:val="center"/>
        <w:rPr>
          <w:color w:val="008000"/>
          <w:sz w:val="30"/>
        </w:rPr>
      </w:pPr>
      <w:r>
        <w:rPr>
          <w:color w:val="008000"/>
          <w:sz w:val="30"/>
        </w:rPr>
        <w:t>FAMILY HEALTH NETWORK of Central New York, Inc.</w:t>
      </w:r>
    </w:p>
    <w:p w:rsidR="00ED4145" w:rsidRDefault="00ED4145">
      <w:pPr>
        <w:pStyle w:val="BodyText"/>
        <w:rPr>
          <w:color w:val="008000"/>
        </w:rPr>
      </w:pPr>
    </w:p>
    <w:p w:rsidR="00245163" w:rsidRDefault="00245163">
      <w:pPr>
        <w:pStyle w:val="BodyText"/>
        <w:rPr>
          <w:color w:val="008000"/>
          <w:sz w:val="20"/>
        </w:rPr>
      </w:pPr>
    </w:p>
    <w:p w:rsidR="00245163" w:rsidRDefault="00245163">
      <w:pPr>
        <w:pStyle w:val="BodyText"/>
        <w:rPr>
          <w:color w:val="008000"/>
          <w:sz w:val="20"/>
        </w:rPr>
      </w:pPr>
    </w:p>
    <w:p w:rsidR="00245163" w:rsidRDefault="00245163" w:rsidP="00245163">
      <w:pPr>
        <w:jc w:val="center"/>
        <w:rPr>
          <w:rFonts w:ascii="Verdana" w:hAnsi="Verdana"/>
          <w:sz w:val="52"/>
          <w:szCs w:val="52"/>
        </w:rPr>
      </w:pPr>
      <w:r>
        <w:rPr>
          <w:rFonts w:ascii="Verdana" w:hAnsi="Verdana"/>
          <w:sz w:val="52"/>
          <w:szCs w:val="52"/>
        </w:rPr>
        <w:t>IT’S NOT JUST YOUR</w:t>
      </w:r>
    </w:p>
    <w:p w:rsidR="00245163" w:rsidRDefault="00245163" w:rsidP="00245163">
      <w:pPr>
        <w:jc w:val="center"/>
        <w:rPr>
          <w:rFonts w:ascii="Verdana" w:hAnsi="Verdana"/>
          <w:sz w:val="52"/>
          <w:szCs w:val="52"/>
        </w:rPr>
      </w:pPr>
      <w:r>
        <w:rPr>
          <w:rFonts w:ascii="Verdana" w:hAnsi="Verdana"/>
          <w:sz w:val="52"/>
          <w:szCs w:val="52"/>
        </w:rPr>
        <w:t xml:space="preserve"> “ROUTINE WELL VISIT” ANYMORE</w:t>
      </w:r>
    </w:p>
    <w:p w:rsidR="00245163" w:rsidRDefault="00245163" w:rsidP="00245163">
      <w:pPr>
        <w:jc w:val="center"/>
        <w:rPr>
          <w:rFonts w:ascii="Verdana" w:hAnsi="Verdana"/>
          <w:sz w:val="52"/>
          <w:szCs w:val="52"/>
        </w:rPr>
      </w:pPr>
    </w:p>
    <w:p w:rsidR="00245163" w:rsidRDefault="00245163" w:rsidP="00856A22">
      <w:pPr>
        <w:jc w:val="center"/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Due to insurance definitions, a well visit can sometimes turn into an additional charge for a “problem visit”, in which an out-of-pocket expense for ded</w:t>
      </w:r>
      <w:r w:rsidR="00856A22">
        <w:rPr>
          <w:rFonts w:ascii="Verdana" w:hAnsi="Verdana"/>
          <w:sz w:val="44"/>
          <w:szCs w:val="44"/>
        </w:rPr>
        <w:t xml:space="preserve">uctible, copay and/or </w:t>
      </w:r>
      <w:r>
        <w:rPr>
          <w:rFonts w:ascii="Verdana" w:hAnsi="Verdana"/>
          <w:sz w:val="44"/>
          <w:szCs w:val="44"/>
        </w:rPr>
        <w:t>co-insurance may apply.</w:t>
      </w:r>
    </w:p>
    <w:p w:rsidR="00245163" w:rsidRDefault="00245163" w:rsidP="00856A22">
      <w:pPr>
        <w:jc w:val="center"/>
        <w:rPr>
          <w:rFonts w:ascii="Verdana" w:hAnsi="Verdana"/>
          <w:sz w:val="44"/>
          <w:szCs w:val="44"/>
        </w:rPr>
      </w:pPr>
    </w:p>
    <w:p w:rsidR="00245163" w:rsidRDefault="00245163" w:rsidP="00856A22">
      <w:pPr>
        <w:jc w:val="center"/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There may also be other services performed in conjunction with the well visit that may also be subject to deduct</w:t>
      </w:r>
      <w:r w:rsidR="00856A22">
        <w:rPr>
          <w:rFonts w:ascii="Verdana" w:hAnsi="Verdana"/>
          <w:sz w:val="44"/>
          <w:szCs w:val="44"/>
        </w:rPr>
        <w:t xml:space="preserve">ible, copay and/or </w:t>
      </w:r>
      <w:r>
        <w:rPr>
          <w:rFonts w:ascii="Verdana" w:hAnsi="Verdana"/>
          <w:sz w:val="44"/>
          <w:szCs w:val="44"/>
        </w:rPr>
        <w:t>co-insurance.  Please ask the staff or your provider for more information.</w:t>
      </w:r>
    </w:p>
    <w:p w:rsidR="00245163" w:rsidRDefault="00245163" w:rsidP="00856A22">
      <w:pPr>
        <w:jc w:val="center"/>
        <w:rPr>
          <w:rFonts w:ascii="Verdana" w:hAnsi="Verdana"/>
          <w:sz w:val="44"/>
          <w:szCs w:val="44"/>
        </w:rPr>
      </w:pPr>
    </w:p>
    <w:p w:rsidR="00245163" w:rsidRDefault="00245163" w:rsidP="00856A22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A</w:t>
      </w:r>
      <w:r w:rsidRPr="00A92582">
        <w:rPr>
          <w:rFonts w:ascii="Verdana" w:hAnsi="Verdana"/>
          <w:sz w:val="32"/>
          <w:szCs w:val="32"/>
        </w:rPr>
        <w:t xml:space="preserve">dditional fees may be found with labs, screening tools, </w:t>
      </w:r>
      <w:proofErr w:type="gramStart"/>
      <w:r w:rsidR="00856A22">
        <w:rPr>
          <w:rFonts w:ascii="Verdana" w:hAnsi="Verdana"/>
          <w:sz w:val="32"/>
          <w:szCs w:val="32"/>
        </w:rPr>
        <w:t>or</w:t>
      </w:r>
      <w:proofErr w:type="gramEnd"/>
      <w:r w:rsidR="00856A22">
        <w:rPr>
          <w:rFonts w:ascii="Verdana" w:hAnsi="Verdana"/>
          <w:sz w:val="32"/>
          <w:szCs w:val="32"/>
        </w:rPr>
        <w:t xml:space="preserve"> diagnose</w:t>
      </w:r>
      <w:r w:rsidRPr="00A92582">
        <w:rPr>
          <w:rFonts w:ascii="Verdana" w:hAnsi="Verdana"/>
          <w:sz w:val="32"/>
          <w:szCs w:val="32"/>
        </w:rPr>
        <w:t>s not covered under</w:t>
      </w:r>
      <w:r w:rsidR="00856A22">
        <w:rPr>
          <w:rFonts w:ascii="Verdana" w:hAnsi="Verdana"/>
          <w:sz w:val="32"/>
          <w:szCs w:val="32"/>
        </w:rPr>
        <w:t xml:space="preserve"> an</w:t>
      </w:r>
      <w:r w:rsidRPr="00A92582">
        <w:rPr>
          <w:rFonts w:ascii="Verdana" w:hAnsi="Verdana"/>
          <w:sz w:val="32"/>
          <w:szCs w:val="32"/>
        </w:rPr>
        <w:t xml:space="preserve"> annual well visit.  You may see a second office visit billed in addition to your well visit.</w:t>
      </w:r>
      <w:r w:rsidR="00856A22"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sz w:val="32"/>
          <w:szCs w:val="32"/>
        </w:rPr>
        <w:t>Any non-routine diagnosis may generate this process.</w:t>
      </w:r>
    </w:p>
    <w:p w:rsidR="00245163" w:rsidRDefault="00245163" w:rsidP="00245163">
      <w:pPr>
        <w:rPr>
          <w:rFonts w:ascii="Verdana" w:hAnsi="Verdana"/>
          <w:sz w:val="32"/>
          <w:szCs w:val="32"/>
        </w:rPr>
      </w:pPr>
    </w:p>
    <w:p w:rsidR="00245163" w:rsidRPr="00245163" w:rsidRDefault="00A5422D" w:rsidP="00245163">
      <w:pPr>
        <w:jc w:val="right"/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  <w:t>7/25/2024</w:t>
      </w:r>
      <w:bookmarkStart w:id="0" w:name="_GoBack"/>
      <w:bookmarkEnd w:id="0"/>
    </w:p>
    <w:p w:rsidR="00245163" w:rsidRDefault="00245163">
      <w:pPr>
        <w:pStyle w:val="BodyText"/>
        <w:rPr>
          <w:color w:val="008000"/>
          <w:sz w:val="20"/>
        </w:rPr>
      </w:pPr>
    </w:p>
    <w:sectPr w:rsidR="00245163" w:rsidSect="00856A22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nvelopes"/>
    <w:dataType w:val="textFile"/>
    <w:activeRecord w:val="-1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08"/>
    <w:rsid w:val="00073DDF"/>
    <w:rsid w:val="000F0B9C"/>
    <w:rsid w:val="001472C7"/>
    <w:rsid w:val="00245163"/>
    <w:rsid w:val="00357251"/>
    <w:rsid w:val="003E2F17"/>
    <w:rsid w:val="00405EC2"/>
    <w:rsid w:val="004757C2"/>
    <w:rsid w:val="004A2A50"/>
    <w:rsid w:val="00573C87"/>
    <w:rsid w:val="0065051F"/>
    <w:rsid w:val="00681E29"/>
    <w:rsid w:val="006954C5"/>
    <w:rsid w:val="006D0A74"/>
    <w:rsid w:val="006D4537"/>
    <w:rsid w:val="006F61EB"/>
    <w:rsid w:val="00731608"/>
    <w:rsid w:val="00734DD2"/>
    <w:rsid w:val="007622B0"/>
    <w:rsid w:val="00770485"/>
    <w:rsid w:val="00790B9B"/>
    <w:rsid w:val="007A206E"/>
    <w:rsid w:val="007E77B3"/>
    <w:rsid w:val="008020B4"/>
    <w:rsid w:val="00827AB5"/>
    <w:rsid w:val="00856A22"/>
    <w:rsid w:val="00865E5C"/>
    <w:rsid w:val="008C2F3C"/>
    <w:rsid w:val="008E5105"/>
    <w:rsid w:val="00951DEC"/>
    <w:rsid w:val="009A0CA5"/>
    <w:rsid w:val="009B0EF7"/>
    <w:rsid w:val="00A11F1D"/>
    <w:rsid w:val="00A26938"/>
    <w:rsid w:val="00A51EF9"/>
    <w:rsid w:val="00A5422D"/>
    <w:rsid w:val="00A73110"/>
    <w:rsid w:val="00B5401A"/>
    <w:rsid w:val="00B65E86"/>
    <w:rsid w:val="00B910AF"/>
    <w:rsid w:val="00BE1627"/>
    <w:rsid w:val="00CB79E0"/>
    <w:rsid w:val="00CF3B6C"/>
    <w:rsid w:val="00DA01F4"/>
    <w:rsid w:val="00DB318E"/>
    <w:rsid w:val="00DE39ED"/>
    <w:rsid w:val="00E004F0"/>
    <w:rsid w:val="00E549A4"/>
    <w:rsid w:val="00ED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7B5FAD1"/>
  <w15:docId w15:val="{2A06D72A-6E03-4CF0-A2DD-FC53B3E5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06E"/>
  </w:style>
  <w:style w:type="paragraph" w:styleId="Heading1">
    <w:name w:val="heading 1"/>
    <w:basedOn w:val="Normal"/>
    <w:next w:val="Normal"/>
    <w:qFormat/>
    <w:rsid w:val="007A206E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A206E"/>
    <w:rPr>
      <w:sz w:val="34"/>
    </w:rPr>
  </w:style>
  <w:style w:type="paragraph" w:styleId="BodyText2">
    <w:name w:val="Body Text 2"/>
    <w:basedOn w:val="Normal"/>
    <w:rsid w:val="007A206E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9A0CA5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rsid w:val="004757C2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4757C2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6D693C0-5AE7-4AF5-9472-ADCC2C25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Family Health Network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</dc:creator>
  <cp:keywords/>
  <cp:lastModifiedBy>Lauren Osborne</cp:lastModifiedBy>
  <cp:revision>3</cp:revision>
  <cp:lastPrinted>2010-01-12T16:21:00Z</cp:lastPrinted>
  <dcterms:created xsi:type="dcterms:W3CDTF">2024-07-16T03:00:00Z</dcterms:created>
  <dcterms:modified xsi:type="dcterms:W3CDTF">2024-07-25T13:05:00Z</dcterms:modified>
</cp:coreProperties>
</file>